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4BBD" w14:textId="20D42ACF" w:rsidR="00DD0099" w:rsidRPr="00304950" w:rsidRDefault="00C12B99">
      <w:pPr>
        <w:rPr>
          <w:b/>
          <w:bCs/>
        </w:rPr>
      </w:pPr>
      <w:r w:rsidRPr="00304950">
        <w:rPr>
          <w:b/>
          <w:bCs/>
        </w:rPr>
        <w:t>DSO Čistý Jihovýchod se připravuje na klimatické změny</w:t>
      </w:r>
    </w:p>
    <w:p w14:paraId="02DB1ECC" w14:textId="1567F96D" w:rsidR="008507B6" w:rsidRDefault="00C12B99">
      <w:r>
        <w:t xml:space="preserve">Planeta Země a její obyvatelé čelí proměnám klimatu, tyto změny vedou k nedostatku vody, vysychání vodních ploch, extrémnímu suchu, úbytku lesů a také </w:t>
      </w:r>
      <w:r w:rsidR="00ED0027">
        <w:t xml:space="preserve">migraci či dokonce vymírání </w:t>
      </w:r>
      <w:r>
        <w:t>živočišných i</w:t>
      </w:r>
      <w:r w:rsidR="00304950">
        <w:t> </w:t>
      </w:r>
      <w:r>
        <w:t>rostlinných druhů</w:t>
      </w:r>
      <w:r w:rsidR="00304950">
        <w:t xml:space="preserve">. </w:t>
      </w:r>
      <w:r>
        <w:t xml:space="preserve">Na území České republiky se v posledních letech setkáváme s extrémními projevy počasí. Zažíváme </w:t>
      </w:r>
      <w:r w:rsidR="00304950">
        <w:t xml:space="preserve">například </w:t>
      </w:r>
      <w:r>
        <w:t>dlouh</w:t>
      </w:r>
      <w:r w:rsidR="00304950">
        <w:t xml:space="preserve">á období </w:t>
      </w:r>
      <w:r>
        <w:t>sucha, kter</w:t>
      </w:r>
      <w:r w:rsidR="00304950">
        <w:t>á</w:t>
      </w:r>
      <w:r>
        <w:t xml:space="preserve"> jsou střídána přívalovými dešti a povodněmi</w:t>
      </w:r>
      <w:r w:rsidR="00304950">
        <w:t xml:space="preserve">. </w:t>
      </w:r>
      <w:r>
        <w:t xml:space="preserve"> </w:t>
      </w:r>
    </w:p>
    <w:p w14:paraId="3DFCF59B" w14:textId="33FB168D" w:rsidR="00304950" w:rsidRDefault="008507B6">
      <w:r>
        <w:t xml:space="preserve">Uvedené klimatické změny nejsou lhostejné členským obcím </w:t>
      </w:r>
      <w:r w:rsidR="00304950">
        <w:t xml:space="preserve">Dobrovolného svazku Čistý Jihovýchod, a proto se připravují na budoucnost </w:t>
      </w:r>
      <w:r w:rsidR="003B2AA5">
        <w:t>a rozhodli se vytvořit</w:t>
      </w:r>
      <w:r w:rsidR="00304950">
        <w:t xml:space="preserve"> adaptační strategii, která má zmírnit dopady měnícího se klimatu na jejich území. Dokument </w:t>
      </w:r>
      <w:r>
        <w:t xml:space="preserve">je </w:t>
      </w:r>
      <w:r w:rsidRPr="00304950">
        <w:t>zpracováv</w:t>
      </w:r>
      <w:r>
        <w:t xml:space="preserve">án </w:t>
      </w:r>
      <w:r w:rsidR="00304950" w:rsidRPr="00304950">
        <w:t>11 z 27 členských obcí</w:t>
      </w:r>
      <w:r w:rsidR="00ED0027">
        <w:t>.</w:t>
      </w:r>
      <w:r w:rsidR="003B2AA5">
        <w:t xml:space="preserve"> </w:t>
      </w:r>
      <w:r w:rsidR="00ED0027">
        <w:t xml:space="preserve">Do </w:t>
      </w:r>
      <w:r w:rsidR="003B2AA5">
        <w:t>projektu zapojil</w:t>
      </w:r>
      <w:r w:rsidR="00ED0027">
        <w:t>a</w:t>
      </w:r>
      <w:r w:rsidR="003B2AA5">
        <w:t xml:space="preserve"> </w:t>
      </w:r>
      <w:r w:rsidR="00CE2272">
        <w:t xml:space="preserve">například </w:t>
      </w:r>
      <w:r w:rsidR="003B2AA5">
        <w:t xml:space="preserve">města </w:t>
      </w:r>
      <w:r w:rsidR="00CE2272">
        <w:t>Velké Pavlovice či Velké Bílovice</w:t>
      </w:r>
      <w:r w:rsidR="00304950" w:rsidRPr="00304950">
        <w:t xml:space="preserve">. </w:t>
      </w:r>
      <w:r w:rsidR="00CD64A8">
        <w:t>Uvedené municipality</w:t>
      </w:r>
      <w:r w:rsidR="00304950" w:rsidRPr="00304950">
        <w:t xml:space="preserve"> navzájem sousedí na ploše Jihomoravského kraje v</w:t>
      </w:r>
      <w:r w:rsidR="00CE2272">
        <w:t> </w:t>
      </w:r>
      <w:r w:rsidR="00304950" w:rsidRPr="00304950">
        <w:t>oblasti ohraničené řekou Svratkou, řekou Moravou, Brněnskou aglomerací a řekou Dyjí s</w:t>
      </w:r>
      <w:r w:rsidR="00CE2272">
        <w:t> </w:t>
      </w:r>
      <w:r w:rsidR="00304950" w:rsidRPr="00304950">
        <w:t>Novomlýnskými nádržemi.</w:t>
      </w:r>
    </w:p>
    <w:p w14:paraId="3A9AF1B7" w14:textId="3B98AF6A" w:rsidR="008507B6" w:rsidRDefault="008507B6">
      <w:r>
        <w:t xml:space="preserve">Vznikající </w:t>
      </w:r>
      <w:r w:rsidRPr="008507B6">
        <w:t xml:space="preserve">Adaptační strategie Dobrovolného svazku obcí Čistý </w:t>
      </w:r>
      <w:r>
        <w:t>J</w:t>
      </w:r>
      <w:r w:rsidRPr="008507B6">
        <w:t>ihovýchod na změny klimatu</w:t>
      </w:r>
      <w:r>
        <w:t xml:space="preserve"> má za cíl </w:t>
      </w:r>
      <w:r w:rsidR="00ED0027">
        <w:t>a</w:t>
      </w:r>
      <w:r w:rsidR="003B2AA5" w:rsidRPr="003B2AA5">
        <w:t>nalyzovat a definovat zranitelná místa systémů přirozených</w:t>
      </w:r>
      <w:r w:rsidR="00ED0027">
        <w:t xml:space="preserve"> i</w:t>
      </w:r>
      <w:r w:rsidR="003B2AA5" w:rsidRPr="003B2AA5">
        <w:t xml:space="preserve"> socioekonomických na území </w:t>
      </w:r>
      <w:r w:rsidR="00ED0027" w:rsidRPr="003B2AA5">
        <w:t xml:space="preserve">obcí </w:t>
      </w:r>
      <w:r w:rsidR="003B2AA5" w:rsidRPr="003B2AA5">
        <w:t>zapojených</w:t>
      </w:r>
      <w:r w:rsidR="00ED0027">
        <w:t xml:space="preserve"> do</w:t>
      </w:r>
      <w:r w:rsidR="003B2AA5" w:rsidRPr="003B2AA5">
        <w:t xml:space="preserve"> DSO Čistý Jihovýchod a navrhnout opatření za účelem zvýšení odolnosti těchto systémů vůči přímým i nepřímým dopadům klimatických změn, aniž by byla ohrožena kvalita životního prostředí, bezpečnost obyvatel a ekonomický </w:t>
      </w:r>
      <w:r w:rsidR="00ED0027">
        <w:t>č</w:t>
      </w:r>
      <w:r w:rsidR="003B2AA5" w:rsidRPr="003B2AA5">
        <w:t>i sociální potenciál rozvoje společnosti.</w:t>
      </w:r>
    </w:p>
    <w:p w14:paraId="34A4FDAE" w14:textId="449EEE0E" w:rsidR="00CD64A8" w:rsidRPr="00CE2272" w:rsidRDefault="00CD64A8">
      <w:pPr>
        <w:rPr>
          <w:b/>
          <w:bCs/>
        </w:rPr>
      </w:pPr>
      <w:r w:rsidRPr="00CE2272">
        <w:rPr>
          <w:b/>
          <w:bCs/>
        </w:rPr>
        <w:t xml:space="preserve">Adaptační strategie </w:t>
      </w:r>
      <w:r w:rsidR="003B2AA5">
        <w:rPr>
          <w:b/>
          <w:bCs/>
        </w:rPr>
        <w:t>bude</w:t>
      </w:r>
      <w:r w:rsidR="00CE2272" w:rsidRPr="00CE2272">
        <w:rPr>
          <w:b/>
          <w:bCs/>
        </w:rPr>
        <w:t xml:space="preserve"> tvořena společně se starosty zapojených obcí, jejich obyvateli </w:t>
      </w:r>
      <w:r w:rsidR="003B2AA5">
        <w:rPr>
          <w:b/>
          <w:bCs/>
        </w:rPr>
        <w:t>a</w:t>
      </w:r>
      <w:r w:rsidR="00384C62">
        <w:rPr>
          <w:b/>
          <w:bCs/>
        </w:rPr>
        <w:t> </w:t>
      </w:r>
      <w:r w:rsidR="00CE2272" w:rsidRPr="00CE2272">
        <w:rPr>
          <w:b/>
          <w:bCs/>
        </w:rPr>
        <w:t xml:space="preserve">v neposlední řadě </w:t>
      </w:r>
      <w:r w:rsidR="00ED0027">
        <w:rPr>
          <w:b/>
          <w:bCs/>
        </w:rPr>
        <w:t xml:space="preserve">vznikne </w:t>
      </w:r>
      <w:r w:rsidR="00CE2272" w:rsidRPr="00CE2272">
        <w:rPr>
          <w:b/>
          <w:bCs/>
        </w:rPr>
        <w:t xml:space="preserve">za pomoci </w:t>
      </w:r>
      <w:r w:rsidR="003B2AA5">
        <w:rPr>
          <w:b/>
          <w:bCs/>
        </w:rPr>
        <w:t xml:space="preserve">Státního fondu životního prostředí a </w:t>
      </w:r>
      <w:r w:rsidR="00CE2272" w:rsidRPr="00CE2272">
        <w:rPr>
          <w:b/>
          <w:bCs/>
        </w:rPr>
        <w:t xml:space="preserve">Norských fondů. </w:t>
      </w:r>
    </w:p>
    <w:p w14:paraId="24C56BD6" w14:textId="3CE84523" w:rsidR="00CE2272" w:rsidRDefault="00CE2272">
      <w:r>
        <w:t>V průběhu tvorby dokumentu budou prováděny odborné analýzy a také průzkumy, bude například provedeno dotazníkové šetřen</w:t>
      </w:r>
      <w:r w:rsidR="00ED0027">
        <w:t>í</w:t>
      </w:r>
      <w:r>
        <w:t xml:space="preserve"> mezi starosty a obyvateli obcí. </w:t>
      </w:r>
      <w:r w:rsidR="00ED0027">
        <w:t xml:space="preserve">Kromě </w:t>
      </w:r>
      <w:r>
        <w:t xml:space="preserve">výsledného dokumentu, </w:t>
      </w:r>
      <w:r w:rsidR="00ED0027">
        <w:t xml:space="preserve">jenž </w:t>
      </w:r>
      <w:r>
        <w:t>přinese několik doporučení, která mohou zmírnit dopady klimatických změn na sledovaném území</w:t>
      </w:r>
      <w:r w:rsidR="00ED0027">
        <w:t>,</w:t>
      </w:r>
      <w:r>
        <w:t xml:space="preserve"> </w:t>
      </w:r>
      <w:r w:rsidR="003B2AA5">
        <w:t xml:space="preserve">budou </w:t>
      </w:r>
      <w:r w:rsidR="00D03805">
        <w:t xml:space="preserve">výstupem také </w:t>
      </w:r>
      <w:r>
        <w:t xml:space="preserve">podrobné mapy, </w:t>
      </w:r>
      <w:r w:rsidR="00ED0027">
        <w:t xml:space="preserve">jež </w:t>
      </w:r>
      <w:r>
        <w:t xml:space="preserve">mají za úkol </w:t>
      </w:r>
      <w:r w:rsidRPr="00CE2272">
        <w:t>zobraz</w:t>
      </w:r>
      <w:r>
        <w:t>it</w:t>
      </w:r>
      <w:r w:rsidRPr="00CE2272">
        <w:t xml:space="preserve"> klimatické hrozby daného území </w:t>
      </w:r>
      <w:r>
        <w:t xml:space="preserve">zejména </w:t>
      </w:r>
      <w:r w:rsidRPr="00CE2272">
        <w:t>se zaměřením na teplotní zatížení oblastí</w:t>
      </w:r>
      <w:r w:rsidR="00ED0027">
        <w:t xml:space="preserve"> a</w:t>
      </w:r>
      <w:r w:rsidRPr="00CE2272">
        <w:t xml:space="preserve"> větrnou a vodní erozi.</w:t>
      </w:r>
    </w:p>
    <w:p w14:paraId="469EBC5E" w14:textId="0C0A60D8" w:rsidR="00CE2272" w:rsidRDefault="003B2AA5">
      <w:r>
        <w:t xml:space="preserve">Aktuální informace o projektu </w:t>
      </w:r>
      <w:r w:rsidRPr="008507B6">
        <w:t xml:space="preserve">Adaptační strategie Dobrovolného svazku obcí Čistý </w:t>
      </w:r>
      <w:r>
        <w:t>J</w:t>
      </w:r>
      <w:r w:rsidRPr="008507B6">
        <w:t>ihovýchod na změny klimatu</w:t>
      </w:r>
      <w:r>
        <w:t xml:space="preserve"> a později také konečný dokument naleznete na webových stránkách: </w:t>
      </w:r>
      <w:hyperlink r:id="rId7" w:history="1">
        <w:r w:rsidRPr="0096661D">
          <w:rPr>
            <w:rStyle w:val="Hypertextovodkaz"/>
          </w:rPr>
          <w:t>https://www.hantaly.cz/dso-projekt/adaptacni-strategie-dso-cisty-jihovychod-na-zmeny-klimatu/</w:t>
        </w:r>
      </w:hyperlink>
      <w:r>
        <w:t>.</w:t>
      </w:r>
    </w:p>
    <w:p w14:paraId="3CD37E07" w14:textId="41EBFFD9" w:rsidR="003B2AA5" w:rsidRDefault="003B2AA5"/>
    <w:p w14:paraId="3B3383C7" w14:textId="15C2F550" w:rsidR="003B2AA5" w:rsidRDefault="00384C62">
      <w:r w:rsidRPr="003B2AA5">
        <w:rPr>
          <w:noProof/>
        </w:rPr>
        <w:drawing>
          <wp:anchor distT="0" distB="0" distL="114300" distR="114300" simplePos="0" relativeHeight="251658240" behindDoc="0" locked="0" layoutInCell="1" allowOverlap="1" wp14:anchorId="3DFA4FB8" wp14:editId="20AD0C45">
            <wp:simplePos x="0" y="0"/>
            <wp:positionH relativeFrom="margin">
              <wp:posOffset>170815</wp:posOffset>
            </wp:positionH>
            <wp:positionV relativeFrom="margin">
              <wp:posOffset>5984875</wp:posOffset>
            </wp:positionV>
            <wp:extent cx="5126990" cy="30353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F4B25" w14:textId="506A6800" w:rsidR="00304950" w:rsidRDefault="00304950"/>
    <w:p w14:paraId="1EB26425" w14:textId="3CB8A234" w:rsidR="00565FD0" w:rsidRDefault="00565FD0"/>
    <w:p w14:paraId="7FAA73E1" w14:textId="5C9F3B36" w:rsidR="00565FD0" w:rsidRDefault="00565FD0"/>
    <w:sectPr w:rsidR="0056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99"/>
    <w:rsid w:val="00304950"/>
    <w:rsid w:val="00384C62"/>
    <w:rsid w:val="003B2AA5"/>
    <w:rsid w:val="00485A53"/>
    <w:rsid w:val="00565FD0"/>
    <w:rsid w:val="008507B6"/>
    <w:rsid w:val="008A2B1E"/>
    <w:rsid w:val="00C12B99"/>
    <w:rsid w:val="00CD64A8"/>
    <w:rsid w:val="00CE2272"/>
    <w:rsid w:val="00D03805"/>
    <w:rsid w:val="00DD0099"/>
    <w:rsid w:val="00E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28EE"/>
  <w15:chartTrackingRefBased/>
  <w15:docId w15:val="{17BF70B9-A77D-43C9-8878-DF468350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2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hantaly.cz/dso-projekt/adaptacni-strategie-dso-cisty-jihovychod-na-zmeny-klimat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50703AEB4C3F43BF8F450BF2C9A6CE" ma:contentTypeVersion="9" ma:contentTypeDescription="Vytvoří nový dokument" ma:contentTypeScope="" ma:versionID="1110b3ba1d704ee3b1d9d4ade0ca6034">
  <xsd:schema xmlns:xsd="http://www.w3.org/2001/XMLSchema" xmlns:xs="http://www.w3.org/2001/XMLSchema" xmlns:p="http://schemas.microsoft.com/office/2006/metadata/properties" xmlns:ns3="6ec94d94-d147-4aae-a6ab-6c707e92f020" targetNamespace="http://schemas.microsoft.com/office/2006/metadata/properties" ma:root="true" ma:fieldsID="0b5cf5a53660fe1ed6a59232b25a0ae7" ns3:_="">
    <xsd:import namespace="6ec94d94-d147-4aae-a6ab-6c707e92f0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94d94-d147-4aae-a6ab-6c707e92f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DB308-C7E2-45C2-95A3-97CD4B631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94d94-d147-4aae-a6ab-6c707e92f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4B34A-56DD-4369-8806-3FC8A5609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6176E-4C09-4C67-93B5-179EB020F3B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ec94d94-d147-4aae-a6ab-6c707e92f02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Samsonová</dc:creator>
  <cp:keywords/>
  <dc:description/>
  <cp:lastModifiedBy>Jana Krutáková</cp:lastModifiedBy>
  <cp:revision>2</cp:revision>
  <dcterms:created xsi:type="dcterms:W3CDTF">2021-11-04T07:05:00Z</dcterms:created>
  <dcterms:modified xsi:type="dcterms:W3CDTF">2021-11-04T07:05:00Z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0x0101005050703AEB4C3F43BF8F450BF2C9A6CE</vt:lpwstr>
  </property>
</Properties>
</file>